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E170F" w14:textId="77777777" w:rsidR="003B0E1D" w:rsidRDefault="003B0E1D">
      <w:pPr>
        <w:rPr>
          <w:rFonts w:ascii="Ebrima" w:hAnsi="Ebrima" w:cs="Ebrima"/>
          <w:sz w:val="24"/>
          <w:szCs w:val="24"/>
        </w:rPr>
      </w:pPr>
    </w:p>
    <w:p w14:paraId="54CF4D2C" w14:textId="77777777" w:rsidR="003B0E1D" w:rsidRDefault="00EF00C9">
      <w:pPr>
        <w:rPr>
          <w:rFonts w:ascii="Ebrima" w:hAnsi="Ebrima" w:cs="Ebrima"/>
          <w:sz w:val="24"/>
          <w:szCs w:val="24"/>
        </w:rPr>
      </w:pPr>
      <w:r>
        <w:rPr>
          <w:rFonts w:ascii="Ebrima" w:hAnsi="Ebrima" w:cs="Ebrima"/>
          <w:sz w:val="24"/>
          <w:szCs w:val="24"/>
        </w:rPr>
        <w:t xml:space="preserve"> </w:t>
      </w:r>
    </w:p>
    <w:p w14:paraId="41FF001C" w14:textId="77777777" w:rsidR="003B0E1D" w:rsidRDefault="00EF00C9">
      <w:pPr>
        <w:rPr>
          <w:rFonts w:ascii="Ebrima" w:hAnsi="Ebrima" w:cs="Ebrima"/>
          <w:sz w:val="24"/>
          <w:szCs w:val="24"/>
        </w:rPr>
      </w:pPr>
      <w:r>
        <w:rPr>
          <w:rFonts w:ascii="Ebrima" w:hAnsi="Ebrima" w:cs="Ebrima"/>
          <w:sz w:val="24"/>
          <w:szCs w:val="24"/>
        </w:rPr>
        <w:t xml:space="preserve"> </w:t>
      </w:r>
    </w:p>
    <w:p w14:paraId="6DE7378B" w14:textId="77777777" w:rsidR="003B0E1D" w:rsidRDefault="003B0E1D">
      <w:pPr>
        <w:rPr>
          <w:rFonts w:ascii="Ebrima" w:hAnsi="Ebrima" w:cs="Ebrima"/>
          <w:sz w:val="24"/>
          <w:szCs w:val="24"/>
        </w:rPr>
      </w:pPr>
    </w:p>
    <w:p w14:paraId="0F9F4915" w14:textId="77777777" w:rsidR="003B0E1D" w:rsidRDefault="00EF00C9" w:rsidP="00B61041">
      <w:pPr>
        <w:spacing w:line="288" w:lineRule="auto"/>
        <w:rPr>
          <w:rFonts w:ascii="Ebrima" w:hAnsi="Ebrima" w:cs="Ebrima"/>
          <w:b/>
          <w:bCs/>
          <w:sz w:val="24"/>
          <w:szCs w:val="24"/>
        </w:rPr>
      </w:pPr>
      <w:r>
        <w:rPr>
          <w:rFonts w:ascii="Ebrima" w:hAnsi="Ebrima" w:cs="Ebrima"/>
          <w:b/>
          <w:bCs/>
          <w:sz w:val="24"/>
          <w:szCs w:val="24"/>
        </w:rPr>
        <w:t>Opportunity for a 14-week Practical Training of Solar Mini-grid Technology</w:t>
      </w:r>
    </w:p>
    <w:p w14:paraId="703B6337" w14:textId="77777777" w:rsidR="003B0E1D" w:rsidRDefault="003B0E1D">
      <w:pPr>
        <w:tabs>
          <w:tab w:val="left" w:pos="840"/>
        </w:tabs>
        <w:spacing w:line="288" w:lineRule="auto"/>
        <w:rPr>
          <w:rFonts w:ascii="Ebrima" w:hAnsi="Ebrima" w:cs="Ebrima"/>
          <w:sz w:val="24"/>
          <w:szCs w:val="24"/>
        </w:rPr>
      </w:pPr>
    </w:p>
    <w:p w14:paraId="11A0C310" w14:textId="50EFD5B4" w:rsidR="003B0E1D" w:rsidRDefault="00EF00C9">
      <w:pPr>
        <w:spacing w:line="288" w:lineRule="auto"/>
        <w:rPr>
          <w:rFonts w:ascii="Ebrima" w:hAnsi="Ebrima" w:cs="Ebrima"/>
          <w:sz w:val="24"/>
          <w:szCs w:val="24"/>
        </w:rPr>
      </w:pPr>
      <w:r>
        <w:rPr>
          <w:rFonts w:ascii="Ebrima" w:hAnsi="Ebrima" w:cs="Ebrima"/>
          <w:sz w:val="24"/>
          <w:szCs w:val="24"/>
        </w:rPr>
        <w:t xml:space="preserve">As part of the African Child Mini-grid Project </w:t>
      </w:r>
      <w:r w:rsidR="00B61041">
        <w:rPr>
          <w:rFonts w:ascii="Ebrima" w:hAnsi="Ebrima" w:cs="Ebrima"/>
          <w:sz w:val="24"/>
          <w:szCs w:val="24"/>
        </w:rPr>
        <w:t>under</w:t>
      </w:r>
      <w:r>
        <w:rPr>
          <w:rFonts w:ascii="Ebrima" w:hAnsi="Ebrima" w:cs="Ebrima"/>
          <w:sz w:val="24"/>
          <w:szCs w:val="24"/>
        </w:rPr>
        <w:t xml:space="preserve"> the African Mini-</w:t>
      </w:r>
      <w:r w:rsidR="00B61041">
        <w:rPr>
          <w:rFonts w:ascii="Ebrima" w:hAnsi="Ebrima" w:cs="Ebrima"/>
          <w:sz w:val="24"/>
          <w:szCs w:val="24"/>
        </w:rPr>
        <w:t>grid Program supported by GEF</w:t>
      </w:r>
      <w:r w:rsidR="00B53C03">
        <w:rPr>
          <w:rFonts w:ascii="Ebrima" w:hAnsi="Ebrima" w:cs="Ebrima"/>
          <w:sz w:val="24"/>
          <w:szCs w:val="24"/>
        </w:rPr>
        <w:t>/UNDP</w:t>
      </w:r>
      <w:bookmarkStart w:id="0" w:name="_GoBack"/>
      <w:bookmarkEnd w:id="0"/>
      <w:r w:rsidR="00B61041">
        <w:rPr>
          <w:rFonts w:ascii="Ebrima" w:hAnsi="Ebrima" w:cs="Ebrima"/>
          <w:sz w:val="24"/>
          <w:szCs w:val="24"/>
        </w:rPr>
        <w:t xml:space="preserve">, </w:t>
      </w:r>
      <w:r>
        <w:rPr>
          <w:rFonts w:ascii="Ebrima" w:hAnsi="Ebrima" w:cs="Ebrima"/>
          <w:sz w:val="24"/>
          <w:szCs w:val="24"/>
        </w:rPr>
        <w:t>the Ministry of Water and Energy in collaboration with Addis Ababa Institute of Technology (</w:t>
      </w:r>
      <w:proofErr w:type="spellStart"/>
      <w:r>
        <w:rPr>
          <w:rFonts w:ascii="Ebrima" w:hAnsi="Ebrima" w:cs="Ebrima"/>
          <w:sz w:val="24"/>
          <w:szCs w:val="24"/>
        </w:rPr>
        <w:t>AAiT</w:t>
      </w:r>
      <w:proofErr w:type="spellEnd"/>
      <w:r>
        <w:rPr>
          <w:rFonts w:ascii="Ebrima" w:hAnsi="Ebrima" w:cs="Ebrima"/>
          <w:sz w:val="24"/>
          <w:szCs w:val="24"/>
        </w:rPr>
        <w:t xml:space="preserve">), has developed a </w:t>
      </w:r>
      <w:r>
        <w:rPr>
          <w:rFonts w:ascii="Ebrima" w:hAnsi="Ebrima" w:cs="Ebrima"/>
          <w:b/>
          <w:bCs/>
          <w:sz w:val="24"/>
          <w:szCs w:val="24"/>
        </w:rPr>
        <w:t>14-week training program on solar mini-</w:t>
      </w:r>
      <w:r>
        <w:rPr>
          <w:rFonts w:ascii="Ebrima" w:hAnsi="Ebrima" w:cs="Ebrima"/>
          <w:b/>
          <w:bCs/>
          <w:sz w:val="24"/>
          <w:szCs w:val="24"/>
        </w:rPr>
        <w:t>grid design, installation, operation, and maintenance</w:t>
      </w:r>
      <w:r>
        <w:rPr>
          <w:rFonts w:ascii="Ebrima" w:hAnsi="Ebrima" w:cs="Ebrima"/>
          <w:sz w:val="24"/>
          <w:szCs w:val="24"/>
        </w:rPr>
        <w:t>.</w:t>
      </w:r>
    </w:p>
    <w:p w14:paraId="208A0065" w14:textId="77777777" w:rsidR="003B0E1D" w:rsidRDefault="003B0E1D">
      <w:pPr>
        <w:spacing w:line="288" w:lineRule="auto"/>
        <w:rPr>
          <w:rFonts w:ascii="Ebrima" w:hAnsi="Ebrima" w:cs="Ebrima"/>
          <w:sz w:val="24"/>
          <w:szCs w:val="24"/>
        </w:rPr>
      </w:pPr>
    </w:p>
    <w:p w14:paraId="37C16143" w14:textId="77777777" w:rsidR="003B0E1D" w:rsidRDefault="00EF00C9">
      <w:pPr>
        <w:spacing w:line="288" w:lineRule="auto"/>
        <w:rPr>
          <w:rFonts w:ascii="Ebrima" w:hAnsi="Ebrima" w:cs="Ebrima"/>
          <w:sz w:val="24"/>
          <w:szCs w:val="24"/>
        </w:rPr>
      </w:pPr>
      <w:r>
        <w:rPr>
          <w:rFonts w:ascii="Ebrima" w:hAnsi="Ebrima" w:cs="Ebrima"/>
          <w:sz w:val="24"/>
          <w:szCs w:val="24"/>
        </w:rPr>
        <w:t xml:space="preserve">The first training program will be launched in the second week of </w:t>
      </w:r>
      <w:r>
        <w:rPr>
          <w:rFonts w:ascii="Ebrima" w:hAnsi="Ebrima" w:cs="Ebrima"/>
          <w:b/>
          <w:bCs/>
          <w:sz w:val="24"/>
          <w:szCs w:val="24"/>
        </w:rPr>
        <w:t>January 2025</w:t>
      </w:r>
      <w:r>
        <w:rPr>
          <w:rFonts w:ascii="Ebrima" w:hAnsi="Ebrima" w:cs="Ebrima"/>
          <w:sz w:val="24"/>
          <w:szCs w:val="24"/>
        </w:rPr>
        <w:t xml:space="preserve"> for a limited number of applicants with </w:t>
      </w:r>
      <w:r>
        <w:rPr>
          <w:rFonts w:ascii="Ebrima" w:hAnsi="Ebrima" w:cs="Ebrima"/>
          <w:b/>
          <w:bCs/>
          <w:sz w:val="24"/>
          <w:szCs w:val="24"/>
        </w:rPr>
        <w:t xml:space="preserve">BSc Degree in Electrical or Mechanical or Electromechanical Engineering </w:t>
      </w:r>
      <w:r>
        <w:rPr>
          <w:rFonts w:ascii="Ebrima" w:hAnsi="Ebrima" w:cs="Ebrima"/>
          <w:sz w:val="24"/>
          <w:szCs w:val="24"/>
        </w:rPr>
        <w:t>to be sel</w:t>
      </w:r>
      <w:r>
        <w:rPr>
          <w:rFonts w:ascii="Ebrima" w:hAnsi="Ebrima" w:cs="Ebrima"/>
          <w:sz w:val="24"/>
          <w:szCs w:val="24"/>
        </w:rPr>
        <w:t xml:space="preserve">ected on a competitive basis. </w:t>
      </w:r>
    </w:p>
    <w:p w14:paraId="6728ADB1" w14:textId="77777777" w:rsidR="003B0E1D" w:rsidRDefault="003B0E1D">
      <w:pPr>
        <w:spacing w:line="288" w:lineRule="auto"/>
        <w:rPr>
          <w:rFonts w:ascii="Ebrima" w:hAnsi="Ebrima" w:cs="Ebrima"/>
          <w:sz w:val="24"/>
          <w:szCs w:val="24"/>
        </w:rPr>
      </w:pPr>
    </w:p>
    <w:p w14:paraId="57595087" w14:textId="332A042A" w:rsidR="003B0E1D" w:rsidRDefault="00EF00C9">
      <w:pPr>
        <w:spacing w:line="288" w:lineRule="auto"/>
        <w:rPr>
          <w:rFonts w:ascii="Ebrima" w:hAnsi="Ebrima" w:cs="Ebrima"/>
          <w:sz w:val="24"/>
          <w:szCs w:val="24"/>
        </w:rPr>
      </w:pPr>
      <w:r>
        <w:rPr>
          <w:rFonts w:ascii="Ebrima" w:hAnsi="Ebrima" w:cs="Ebrima"/>
          <w:sz w:val="24"/>
          <w:szCs w:val="24"/>
        </w:rPr>
        <w:t xml:space="preserve">Interested applicants will have to send expression of interest by e-mail directly to </w:t>
      </w:r>
      <w:hyperlink r:id="rId6" w:history="1">
        <w:r>
          <w:rPr>
            <w:rStyle w:val="Hyperlink"/>
            <w:rFonts w:ascii="Ebrima" w:hAnsi="Ebrima"/>
            <w:b/>
            <w:bCs/>
            <w:sz w:val="24"/>
            <w:szCs w:val="24"/>
          </w:rPr>
          <w:t>fitsum.salehu@aait.edu.et</w:t>
        </w:r>
      </w:hyperlink>
      <w:r>
        <w:rPr>
          <w:rFonts w:ascii="Ebrima" w:hAnsi="Ebrima"/>
          <w:b/>
          <w:bCs/>
          <w:sz w:val="24"/>
          <w:szCs w:val="24"/>
        </w:rPr>
        <w:t xml:space="preserve"> </w:t>
      </w:r>
      <w:r>
        <w:rPr>
          <w:rFonts w:ascii="Ebrima" w:hAnsi="Ebrima" w:cs="Ebrima"/>
          <w:sz w:val="24"/>
          <w:szCs w:val="24"/>
        </w:rPr>
        <w:t>attached with educational credentials and curriculum vitae and c</w:t>
      </w:r>
      <w:r>
        <w:rPr>
          <w:rFonts w:ascii="Ebrima" w:hAnsi="Ebrima" w:cs="Ebrima"/>
          <w:sz w:val="24"/>
          <w:szCs w:val="24"/>
        </w:rPr>
        <w:t xml:space="preserve">opy to </w:t>
      </w:r>
      <w:hyperlink r:id="rId7" w:history="1">
        <w:r>
          <w:rPr>
            <w:rStyle w:val="Hyperlink"/>
            <w:rFonts w:ascii="Ebrima" w:hAnsi="Ebrima" w:cs="Ebrima"/>
            <w:b/>
            <w:bCs/>
            <w:sz w:val="24"/>
            <w:szCs w:val="24"/>
          </w:rPr>
          <w:t>f.woldehanna@aau.edu.et</w:t>
        </w:r>
      </w:hyperlink>
      <w:r>
        <w:rPr>
          <w:rFonts w:ascii="Ebrima" w:hAnsi="Ebrima" w:cs="Ebrima"/>
          <w:sz w:val="24"/>
          <w:szCs w:val="24"/>
        </w:rPr>
        <w:t xml:space="preserve">., no later than </w:t>
      </w:r>
      <w:r w:rsidR="00312F47">
        <w:rPr>
          <w:rFonts w:ascii="Ebrima" w:hAnsi="Ebrima" w:cs="Ebrima"/>
          <w:b/>
          <w:bCs/>
          <w:sz w:val="24"/>
          <w:szCs w:val="24"/>
        </w:rPr>
        <w:t>December 20</w:t>
      </w:r>
      <w:r>
        <w:rPr>
          <w:rFonts w:ascii="Ebrima" w:hAnsi="Ebrima" w:cs="Ebrima"/>
          <w:b/>
          <w:bCs/>
          <w:sz w:val="24"/>
          <w:szCs w:val="24"/>
        </w:rPr>
        <w:t xml:space="preserve">, 2024 </w:t>
      </w:r>
      <w:r>
        <w:rPr>
          <w:rFonts w:ascii="Ebrima" w:hAnsi="Ebrima" w:cs="Ebrima"/>
          <w:sz w:val="24"/>
          <w:szCs w:val="24"/>
        </w:rPr>
        <w:t xml:space="preserve"> Female applicants are highly encouraged and only selected applicants will be notified of admission. Trainees must be committed to actively partic</w:t>
      </w:r>
      <w:r>
        <w:rPr>
          <w:rFonts w:ascii="Ebrima" w:hAnsi="Ebrima" w:cs="Ebrima"/>
          <w:sz w:val="24"/>
          <w:szCs w:val="24"/>
        </w:rPr>
        <w:t xml:space="preserve">ipate in the program to receive an official certificate of completion.  </w:t>
      </w:r>
    </w:p>
    <w:p w14:paraId="7630BCE0" w14:textId="77777777" w:rsidR="003B0E1D" w:rsidRDefault="003B0E1D">
      <w:pPr>
        <w:rPr>
          <w:rFonts w:ascii="Ebrima" w:hAnsi="Ebrima" w:cs="Ebrima"/>
          <w:sz w:val="24"/>
          <w:szCs w:val="24"/>
        </w:rPr>
      </w:pPr>
    </w:p>
    <w:p w14:paraId="07C90804" w14:textId="77777777" w:rsidR="003B0E1D" w:rsidRDefault="00EF00C9">
      <w:pPr>
        <w:tabs>
          <w:tab w:val="left" w:pos="840"/>
        </w:tabs>
        <w:rPr>
          <w:rFonts w:ascii="Ebrima" w:hAnsi="Ebrima" w:cs="Ebrima"/>
          <w:sz w:val="24"/>
          <w:szCs w:val="24"/>
        </w:rPr>
      </w:pPr>
      <w:r>
        <w:rPr>
          <w:rFonts w:ascii="Ebrima" w:hAnsi="Ebrima" w:cs="Ebrima"/>
          <w:sz w:val="24"/>
          <w:szCs w:val="24"/>
        </w:rPr>
        <w:t xml:space="preserve"> </w:t>
      </w:r>
    </w:p>
    <w:sectPr w:rsidR="003B0E1D">
      <w:pgSz w:w="11906" w:h="16838"/>
      <w:pgMar w:top="640" w:right="1106" w:bottom="598" w:left="14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A67A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12F47"/>
    <w:rsid w:val="0033518C"/>
    <w:rsid w:val="003437C2"/>
    <w:rsid w:val="00377186"/>
    <w:rsid w:val="003A1C03"/>
    <w:rsid w:val="003B0E1D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53C03"/>
    <w:rsid w:val="00B61041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00C9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4318C6"/>
    <w:rsid w:val="04CB37F8"/>
    <w:rsid w:val="04DA67AE"/>
    <w:rsid w:val="1EF948E0"/>
    <w:rsid w:val="1F5472F6"/>
    <w:rsid w:val="213124B8"/>
    <w:rsid w:val="2751350E"/>
    <w:rsid w:val="3AF215C1"/>
    <w:rsid w:val="41F7780E"/>
    <w:rsid w:val="45D27E9B"/>
    <w:rsid w:val="51036C80"/>
    <w:rsid w:val="534C4DB4"/>
    <w:rsid w:val="55245CBF"/>
    <w:rsid w:val="5A0C4E48"/>
    <w:rsid w:val="61900CF0"/>
    <w:rsid w:val="62E47AC9"/>
    <w:rsid w:val="642207D6"/>
    <w:rsid w:val="6A7833B8"/>
    <w:rsid w:val="74A324AC"/>
    <w:rsid w:val="761C5254"/>
    <w:rsid w:val="7B034AD9"/>
    <w:rsid w:val="7E2D0D4D"/>
    <w:rsid w:val="7EFB456A"/>
    <w:rsid w:val="7F97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0"/>
    <w:lsdException w:name="Medium Grid 2" w:uiPriority="68" w:qFormat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 w:qFormat="0"/>
    <w:lsdException w:name="Medium Grid 2 Accent 1" w:uiPriority="68" w:qFormat="0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 w:qFormat="0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0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0"/>
    <w:lsdException w:name="Medium Grid 2 Accent 3" w:uiPriority="68" w:qFormat="0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0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0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  <w:pPr>
      <w:tabs>
        <w:tab w:val="left" w:pos="440"/>
        <w:tab w:val="right" w:leader="dot" w:pos="8584"/>
      </w:tabs>
      <w:spacing w:line="360" w:lineRule="auto"/>
    </w:pPr>
    <w:rPr>
      <w:rFonts w:ascii="Ebrima" w:eastAsia="SimSun" w:hAnsi="Ebrima"/>
      <w:sz w:val="25"/>
      <w:lang w:eastAsia="en-US"/>
    </w:rPr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 w:qFormat="0"/>
    <w:lsdException w:name="Medium Grid 2" w:uiPriority="68" w:qFormat="0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 w:qFormat="0"/>
    <w:lsdException w:name="Medium Grid 2 Accent 1" w:uiPriority="68" w:qFormat="0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0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 w:qFormat="0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 w:qFormat="0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0"/>
    <w:lsdException w:name="Medium Grid 2 Accent 3" w:uiPriority="68" w:qFormat="0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 w:qFormat="0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 w:qFormat="0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  <w:pPr>
      <w:tabs>
        <w:tab w:val="left" w:pos="440"/>
        <w:tab w:val="right" w:leader="dot" w:pos="8584"/>
      </w:tabs>
      <w:spacing w:line="360" w:lineRule="auto"/>
    </w:pPr>
    <w:rPr>
      <w:rFonts w:ascii="Ebrima" w:eastAsia="SimSun" w:hAnsi="Ebrima"/>
      <w:sz w:val="25"/>
      <w:lang w:eastAsia="en-US"/>
    </w:rPr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arc.aait@aau.edu.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tsum.salehu@aait.edu.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RAKE&amp;ELDU</cp:lastModifiedBy>
  <cp:revision>2</cp:revision>
  <dcterms:created xsi:type="dcterms:W3CDTF">2024-12-09T07:24:00Z</dcterms:created>
  <dcterms:modified xsi:type="dcterms:W3CDTF">2024-12-09T07:24:00Z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F3A11BB4B9B64A2EB45F614099F92B2C_13</vt:lpwstr>
  </property>
</Properties>
</file>